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6" w:rsidRPr="004952DB" w:rsidRDefault="00533FA9" w:rsidP="00533FA9">
      <w:pPr>
        <w:ind w:left="900"/>
        <w:jc w:val="center"/>
        <w:rPr>
          <w:rFonts w:ascii="Sylfaen" w:hAnsi="Sylfaen" w:cstheme="majorBidi"/>
          <w:b/>
          <w:bCs/>
          <w:sz w:val="24"/>
          <w:szCs w:val="24"/>
        </w:rPr>
      </w:pPr>
      <w:r w:rsidRPr="004952DB">
        <w:rPr>
          <w:rFonts w:ascii="Sylfaen" w:hAnsi="Sylfaen" w:cstheme="majorBidi"/>
          <w:b/>
          <w:bCs/>
          <w:noProof/>
          <w:sz w:val="24"/>
          <w:szCs w:val="24"/>
        </w:rPr>
        <w:drawing>
          <wp:inline distT="0" distB="0" distL="0" distR="0">
            <wp:extent cx="5334744" cy="98121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pe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A9" w:rsidRPr="004952DB" w:rsidRDefault="00533FA9" w:rsidP="00533FA9">
      <w:pPr>
        <w:ind w:left="900"/>
        <w:jc w:val="center"/>
        <w:rPr>
          <w:rFonts w:ascii="Sylfaen" w:hAnsi="Sylfaen" w:cstheme="majorBidi"/>
          <w:b/>
          <w:bCs/>
          <w:sz w:val="24"/>
          <w:szCs w:val="24"/>
        </w:rPr>
      </w:pPr>
    </w:p>
    <w:p w:rsidR="00533FA9" w:rsidRPr="004952DB" w:rsidRDefault="00533FA9" w:rsidP="00533FA9">
      <w:pPr>
        <w:ind w:left="900"/>
        <w:jc w:val="center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ՎԵԲԻՆԱՐ</w:t>
      </w:r>
    </w:p>
    <w:p w:rsidR="00533FA9" w:rsidRPr="004952DB" w:rsidRDefault="00533FA9" w:rsidP="00533FA9">
      <w:pPr>
        <w:ind w:left="900"/>
        <w:jc w:val="center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ՌԱՄԱԴԱՆ</w:t>
      </w:r>
      <w:r w:rsidRPr="004952DB">
        <w:rPr>
          <w:rFonts w:ascii="Sylfaen" w:eastAsia="MS Mincho" w:hAnsi="MS Mincho" w:cs="MS Mincho"/>
          <w:b/>
          <w:bCs/>
          <w:sz w:val="24"/>
          <w:szCs w:val="24"/>
          <w:lang w:val="hy-AM"/>
        </w:rPr>
        <w:t>․</w:t>
      </w: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 xml:space="preserve"> ՀԱՆԴՈՒՐԺՈՂԱԿԱՆՈՒԹՅԱՆ ԵՎ ՍԻՐՈ ԱՄԻՍ</w:t>
      </w:r>
    </w:p>
    <w:p w:rsidR="00533FA9" w:rsidRPr="004952DB" w:rsidRDefault="00533FA9" w:rsidP="00533FA9">
      <w:pPr>
        <w:ind w:left="900"/>
        <w:jc w:val="center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ՄԱՅԻՍ 03, 2021</w:t>
      </w:r>
    </w:p>
    <w:p w:rsidR="00533FA9" w:rsidRPr="004952DB" w:rsidRDefault="00533FA9" w:rsidP="00F85055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</w:p>
    <w:p w:rsidR="00533FA9" w:rsidRPr="004952DB" w:rsidRDefault="00D02E5A" w:rsidP="00F85055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12։00    ՈՂՋՈՒՅՆԻ ԽՈՍՔ</w:t>
      </w:r>
    </w:p>
    <w:p w:rsidR="0092324C" w:rsidRPr="004952DB" w:rsidRDefault="004952DB" w:rsidP="0092324C">
      <w:pPr>
        <w:ind w:left="900"/>
        <w:rPr>
          <w:rFonts w:ascii="Sylfaen" w:hAnsi="Sylfaen" w:cstheme="majorBidi"/>
          <w:sz w:val="24"/>
          <w:szCs w:val="24"/>
          <w:lang w:val="hy-AM"/>
        </w:rPr>
      </w:pPr>
      <w:r w:rsidRPr="004952DB">
        <w:rPr>
          <w:rFonts w:ascii="Sylfaen" w:hAnsi="Sylfaen" w:cstheme="majorBidi"/>
          <w:sz w:val="24"/>
          <w:szCs w:val="24"/>
          <w:lang w:val="hy-AM"/>
        </w:rPr>
        <w:t>ՏԿՆ</w:t>
      </w:r>
      <w:r w:rsidRPr="004952DB">
        <w:rPr>
          <w:rFonts w:ascii="Sylfaen" w:eastAsia="MS Mincho" w:hAnsi="MS Mincho" w:cs="MS Mincho"/>
          <w:sz w:val="24"/>
          <w:szCs w:val="24"/>
          <w:lang w:val="hy-AM"/>
        </w:rPr>
        <w:t>․</w:t>
      </w:r>
      <w:r w:rsidRPr="004952DB">
        <w:rPr>
          <w:rFonts w:ascii="Sylfaen" w:hAnsi="Sylfaen" w:cstheme="majorBidi"/>
          <w:sz w:val="24"/>
          <w:szCs w:val="24"/>
          <w:lang w:val="hy-AM"/>
        </w:rPr>
        <w:t xml:space="preserve"> ԱՀԼԱՄ ԱԼՍԱԼԱՄԻ, ՀՀ-ՈՒՄ ԱՄԷ ԴԵՍՊԱՆՈՒԹՅԱՆ ԳՈՐԾԵՐԻ   </w:t>
      </w:r>
    </w:p>
    <w:p w:rsidR="00D02E5A" w:rsidRPr="004952DB" w:rsidRDefault="004952DB" w:rsidP="0092324C">
      <w:pPr>
        <w:ind w:left="900"/>
        <w:rPr>
          <w:rFonts w:ascii="Sylfaen" w:hAnsi="Sylfaen" w:cstheme="majorBidi"/>
          <w:sz w:val="24"/>
          <w:szCs w:val="24"/>
          <w:lang w:val="hy-AM"/>
        </w:rPr>
      </w:pPr>
      <w:r w:rsidRPr="004952DB">
        <w:rPr>
          <w:rFonts w:ascii="Sylfaen" w:hAnsi="Sylfaen" w:cstheme="majorBidi"/>
          <w:sz w:val="24"/>
          <w:szCs w:val="24"/>
          <w:lang w:val="hy-AM"/>
        </w:rPr>
        <w:t>ԺԱՄԱՆԱԿԱՎՈՐ ՀԱՎԱՏԱՐՄԱՏԱՐ</w:t>
      </w:r>
    </w:p>
    <w:p w:rsidR="00533FA9" w:rsidRPr="004952DB" w:rsidRDefault="00533FA9" w:rsidP="00F85055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</w:p>
    <w:p w:rsidR="00D02E5A" w:rsidRPr="004952DB" w:rsidRDefault="00D02E5A" w:rsidP="00F85055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12։10   ՈՂՋՈՒՅՆԻ ԽՈՍՔ</w:t>
      </w:r>
    </w:p>
    <w:p w:rsidR="00D02E5A" w:rsidRPr="004952DB" w:rsidRDefault="004952DB" w:rsidP="00D02E5A">
      <w:pPr>
        <w:ind w:left="900"/>
        <w:rPr>
          <w:rFonts w:ascii="Sylfaen" w:hAnsi="Sylfaen" w:cstheme="majorBidi"/>
          <w:sz w:val="24"/>
          <w:szCs w:val="24"/>
          <w:lang w:val="hy-AM"/>
        </w:rPr>
      </w:pPr>
      <w:r w:rsidRPr="004952DB">
        <w:rPr>
          <w:rFonts w:ascii="Sylfaen" w:hAnsi="Sylfaen" w:cstheme="majorBidi"/>
          <w:sz w:val="24"/>
          <w:szCs w:val="24"/>
          <w:lang w:val="hy-AM"/>
        </w:rPr>
        <w:t xml:space="preserve">ՍՐԲԱԶԱՆ Տ. ՆԱԹԱՆ ԱՐՔԵՊԻՍԿՈՊՈՍ ՀՈՎՀԱՆՆԻՍՅԱՆ, ՄԱՅՐ ԱԹՈՌԻ  </w:t>
      </w:r>
    </w:p>
    <w:p w:rsidR="00533FA9" w:rsidRPr="004952DB" w:rsidRDefault="004952DB" w:rsidP="00D02E5A">
      <w:pPr>
        <w:ind w:left="900"/>
        <w:rPr>
          <w:rFonts w:ascii="Sylfaen" w:hAnsi="Sylfaen" w:cstheme="majorBidi"/>
          <w:sz w:val="24"/>
          <w:szCs w:val="24"/>
          <w:lang w:val="hy-AM"/>
        </w:rPr>
      </w:pPr>
      <w:r w:rsidRPr="004952DB">
        <w:rPr>
          <w:rFonts w:ascii="Sylfaen" w:hAnsi="Sylfaen" w:cstheme="majorBidi"/>
          <w:sz w:val="24"/>
          <w:szCs w:val="24"/>
          <w:lang w:val="hy-AM"/>
        </w:rPr>
        <w:t>ԱՐՏԱՔԻՆ ՀԱՐԱԲԵՐՈՒԹՅՈՒՆՆԵՐԻ և ԱՐԱՐՈՂԱԿԱՐԳԻ ԲԱԺՆԻ ՏՆՕՐԵՆ</w:t>
      </w:r>
    </w:p>
    <w:p w:rsidR="00FE62E5" w:rsidRPr="004952DB" w:rsidRDefault="00FE62E5" w:rsidP="00D02E5A">
      <w:pPr>
        <w:ind w:left="900"/>
        <w:rPr>
          <w:rFonts w:ascii="Sylfaen" w:hAnsi="Sylfaen" w:cstheme="majorBidi"/>
          <w:sz w:val="24"/>
          <w:szCs w:val="24"/>
          <w:lang w:val="hy-AM"/>
        </w:rPr>
      </w:pPr>
    </w:p>
    <w:p w:rsidR="00D02E5A" w:rsidRPr="004952DB" w:rsidRDefault="00D02E5A" w:rsidP="00D02E5A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12։20   ԵԼՈՒՅԹ</w:t>
      </w:r>
    </w:p>
    <w:p w:rsidR="00FE62E5" w:rsidRPr="004952DB" w:rsidRDefault="004952DB" w:rsidP="004952DB">
      <w:pPr>
        <w:ind w:left="900"/>
        <w:jc w:val="both"/>
        <w:rPr>
          <w:rFonts w:ascii="Sylfaen" w:hAnsi="Sylfaen" w:cstheme="majorBidi"/>
          <w:sz w:val="24"/>
          <w:szCs w:val="24"/>
          <w:lang w:val="hy-AM"/>
        </w:rPr>
      </w:pPr>
      <w:r w:rsidRPr="004952DB">
        <w:rPr>
          <w:rFonts w:ascii="Sylfaen" w:hAnsi="Sylfaen" w:cstheme="majorBidi"/>
          <w:sz w:val="24"/>
          <w:szCs w:val="24"/>
          <w:lang w:val="hy-AM"/>
        </w:rPr>
        <w:t>ՏԿՆ</w:t>
      </w:r>
      <w:r w:rsidRPr="004952DB">
        <w:rPr>
          <w:rFonts w:ascii="Sylfaen" w:eastAsia="MS Mincho" w:hAnsi="MS Mincho" w:cs="MS Mincho"/>
          <w:sz w:val="24"/>
          <w:szCs w:val="24"/>
          <w:lang w:val="hy-AM"/>
        </w:rPr>
        <w:t>․</w:t>
      </w:r>
      <w:r w:rsidRPr="004952DB">
        <w:rPr>
          <w:rFonts w:ascii="Sylfaen" w:hAnsi="Sylfaen" w:cstheme="majorBidi"/>
          <w:sz w:val="24"/>
          <w:szCs w:val="24"/>
          <w:lang w:val="hy-AM"/>
        </w:rPr>
        <w:t xml:space="preserve"> ԱՀԼԱՄ ԱԼՍԱԼԱՄԻՆ ԿՆԵՐԿԱՅԱՑՆԻ ՍՐԲԱԶԱՆ ՌԱՄԱԴԱՆ ԱՄՍՎԱ  ԽՈՐՀՈՒՐԴԸ, ԱՄԷ-ՈՒՄ ԿՐՈՆԱԿԱՆ և ՄՇԱԿՈՒԹԱՅԻՆ ՀԱՆԴՈՒՐԺՈՂԱԿԱՆՈՒԹՅԱՆ ՎԵՐԱԲԵՐՅԱԼ ԳԱՂԱՓԱՐԱԽՈՍՈՒԹՅՈՒՆԸ,           ԾԱՅՐԱՀԵՂԱԿԱՆՈՒԹՅԱՆ ԴԵՄ ՊԱՅՔԱՐԸ</w:t>
      </w:r>
    </w:p>
    <w:p w:rsidR="0092324C" w:rsidRPr="004952DB" w:rsidRDefault="0092324C" w:rsidP="004952DB">
      <w:pPr>
        <w:jc w:val="both"/>
        <w:rPr>
          <w:rFonts w:ascii="Sylfaen" w:hAnsi="Sylfaen" w:cstheme="majorBidi"/>
          <w:b/>
          <w:bCs/>
          <w:sz w:val="24"/>
          <w:szCs w:val="24"/>
        </w:rPr>
      </w:pPr>
    </w:p>
    <w:p w:rsidR="00D02E5A" w:rsidRPr="004952DB" w:rsidRDefault="004952DB" w:rsidP="00D02E5A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  <w:r>
        <w:rPr>
          <w:rFonts w:ascii="Sylfaen" w:hAnsi="Sylfaen" w:cstheme="majorBidi"/>
          <w:b/>
          <w:bCs/>
          <w:sz w:val="24"/>
          <w:szCs w:val="24"/>
          <w:lang w:val="hy-AM"/>
        </w:rPr>
        <w:t>1</w:t>
      </w:r>
      <w:r>
        <w:rPr>
          <w:rFonts w:ascii="Sylfaen" w:hAnsi="Sylfaen" w:cstheme="majorBidi"/>
          <w:b/>
          <w:bCs/>
          <w:sz w:val="24"/>
          <w:szCs w:val="24"/>
        </w:rPr>
        <w:t>2:4</w:t>
      </w:r>
      <w:r w:rsidR="0092324C" w:rsidRPr="004952DB">
        <w:rPr>
          <w:rFonts w:ascii="Sylfaen" w:hAnsi="Sylfaen" w:cstheme="majorBidi"/>
          <w:b/>
          <w:bCs/>
          <w:sz w:val="24"/>
          <w:szCs w:val="24"/>
          <w:lang w:val="hy-AM"/>
        </w:rPr>
        <w:t>0   ՔՆՆԱՐԿՈՒՄ</w:t>
      </w:r>
    </w:p>
    <w:p w:rsidR="0092324C" w:rsidRDefault="0092324C" w:rsidP="00D02E5A">
      <w:pPr>
        <w:ind w:left="900"/>
        <w:rPr>
          <w:rFonts w:ascii="Sylfaen" w:hAnsi="Sylfaen" w:cstheme="majorBidi"/>
          <w:b/>
          <w:bCs/>
          <w:sz w:val="24"/>
          <w:szCs w:val="24"/>
        </w:rPr>
      </w:pPr>
    </w:p>
    <w:p w:rsidR="004952DB" w:rsidRDefault="004952DB" w:rsidP="00D02E5A">
      <w:pPr>
        <w:ind w:left="900"/>
        <w:rPr>
          <w:rFonts w:ascii="Sylfaen" w:hAnsi="Sylfaen" w:cstheme="majorBidi"/>
          <w:b/>
          <w:bCs/>
          <w:sz w:val="24"/>
          <w:szCs w:val="24"/>
        </w:rPr>
      </w:pPr>
    </w:p>
    <w:p w:rsidR="004952DB" w:rsidRDefault="004952DB" w:rsidP="00D02E5A">
      <w:pPr>
        <w:ind w:left="900"/>
        <w:rPr>
          <w:rFonts w:ascii="Sylfaen" w:hAnsi="Sylfaen" w:cstheme="majorBidi"/>
          <w:b/>
          <w:bCs/>
          <w:sz w:val="24"/>
          <w:szCs w:val="24"/>
        </w:rPr>
      </w:pPr>
    </w:p>
    <w:p w:rsidR="004952DB" w:rsidRPr="004952DB" w:rsidRDefault="004952DB" w:rsidP="00D02E5A">
      <w:pPr>
        <w:ind w:left="900"/>
        <w:rPr>
          <w:rFonts w:ascii="Sylfaen" w:hAnsi="Sylfaen" w:cstheme="majorBidi"/>
          <w:b/>
          <w:bCs/>
          <w:sz w:val="24"/>
          <w:szCs w:val="24"/>
        </w:rPr>
      </w:pPr>
    </w:p>
    <w:p w:rsidR="0092324C" w:rsidRPr="004952DB" w:rsidRDefault="0092324C" w:rsidP="0092324C">
      <w:pPr>
        <w:ind w:left="900"/>
        <w:jc w:val="center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5334744" cy="98121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pe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B44" w:rsidRPr="004952DB" w:rsidRDefault="00726B44" w:rsidP="0092324C">
      <w:pPr>
        <w:ind w:left="900"/>
        <w:jc w:val="center"/>
        <w:rPr>
          <w:rFonts w:ascii="Sylfaen" w:hAnsi="Sylfaen" w:cstheme="majorBidi"/>
          <w:b/>
          <w:bCs/>
          <w:sz w:val="24"/>
          <w:szCs w:val="24"/>
          <w:lang w:val="hy-AM"/>
        </w:rPr>
      </w:pPr>
    </w:p>
    <w:p w:rsidR="0092324C" w:rsidRPr="004952DB" w:rsidRDefault="0092324C" w:rsidP="0092324C">
      <w:pPr>
        <w:ind w:left="900"/>
        <w:jc w:val="center"/>
        <w:rPr>
          <w:rFonts w:ascii="Sylfaen" w:hAnsi="Sylfaen" w:cstheme="majorBidi"/>
          <w:b/>
          <w:bCs/>
          <w:sz w:val="24"/>
          <w:szCs w:val="24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WEB</w:t>
      </w:r>
      <w:r w:rsidRPr="004952DB">
        <w:rPr>
          <w:rFonts w:ascii="Sylfaen" w:hAnsi="Sylfaen" w:cstheme="majorBidi"/>
          <w:b/>
          <w:bCs/>
          <w:sz w:val="24"/>
          <w:szCs w:val="24"/>
        </w:rPr>
        <w:t>INAR</w:t>
      </w:r>
    </w:p>
    <w:p w:rsidR="0092324C" w:rsidRPr="004952DB" w:rsidRDefault="0092324C" w:rsidP="0092324C">
      <w:pPr>
        <w:ind w:left="900"/>
        <w:jc w:val="center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RAMADAN</w:t>
      </w:r>
      <w:r w:rsidRPr="004952DB">
        <w:rPr>
          <w:rFonts w:ascii="Sylfaen" w:hAnsi="Sylfaen" w:cstheme="majorBidi"/>
          <w:b/>
          <w:bCs/>
          <w:sz w:val="24"/>
          <w:szCs w:val="24"/>
        </w:rPr>
        <w:t>:</w:t>
      </w: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MONTH OF TOLERANCE AND LOVE</w:t>
      </w:r>
    </w:p>
    <w:p w:rsidR="0092324C" w:rsidRPr="004952DB" w:rsidRDefault="0092324C" w:rsidP="0092324C">
      <w:pPr>
        <w:ind w:left="900"/>
        <w:jc w:val="center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MAY 03, 2021</w:t>
      </w:r>
    </w:p>
    <w:p w:rsidR="0092324C" w:rsidRPr="004952DB" w:rsidRDefault="0092324C" w:rsidP="0092324C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</w:p>
    <w:p w:rsidR="0092324C" w:rsidRPr="004952DB" w:rsidRDefault="0092324C" w:rsidP="0092324C">
      <w:pPr>
        <w:ind w:left="900"/>
        <w:rPr>
          <w:rFonts w:ascii="Sylfaen" w:hAnsi="Sylfaen" w:cstheme="majorBidi"/>
          <w:b/>
          <w:bCs/>
          <w:sz w:val="24"/>
          <w:szCs w:val="24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 xml:space="preserve">12:00 </w:t>
      </w:r>
      <w:r w:rsidR="004952DB">
        <w:rPr>
          <w:rFonts w:ascii="Sylfaen" w:hAnsi="Sylfaen" w:cstheme="majorBidi"/>
          <w:b/>
          <w:bCs/>
          <w:sz w:val="24"/>
          <w:szCs w:val="24"/>
        </w:rPr>
        <w:t xml:space="preserve"> </w:t>
      </w: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 xml:space="preserve">WELCOME </w:t>
      </w:r>
    </w:p>
    <w:p w:rsidR="0092324C" w:rsidRPr="004952DB" w:rsidRDefault="004952DB" w:rsidP="0092324C">
      <w:pPr>
        <w:ind w:left="900"/>
        <w:rPr>
          <w:rFonts w:ascii="Sylfaen" w:hAnsi="Sylfaen" w:cstheme="majorBidi"/>
          <w:sz w:val="26"/>
          <w:szCs w:val="26"/>
          <w:lang w:val="hy-AM"/>
        </w:rPr>
      </w:pPr>
      <w:r w:rsidRPr="004952DB">
        <w:rPr>
          <w:rFonts w:ascii="Sylfaen" w:hAnsi="Sylfaen" w:cstheme="majorBidi"/>
          <w:sz w:val="26"/>
          <w:szCs w:val="26"/>
          <w:lang w:val="hy-AM"/>
        </w:rPr>
        <w:t>M</w:t>
      </w:r>
      <w:r w:rsidRPr="004952DB">
        <w:rPr>
          <w:rFonts w:ascii="Sylfaen" w:hAnsi="Sylfaen" w:cstheme="majorBidi"/>
          <w:sz w:val="26"/>
          <w:szCs w:val="26"/>
        </w:rPr>
        <w:t>S.</w:t>
      </w:r>
      <w:r w:rsidRPr="004952DB">
        <w:rPr>
          <w:rFonts w:ascii="Sylfaen" w:hAnsi="Sylfaen" w:cstheme="majorBidi"/>
          <w:sz w:val="26"/>
          <w:szCs w:val="26"/>
          <w:lang w:val="hy-AM"/>
        </w:rPr>
        <w:t xml:space="preserve"> AHLAM ALSALAM</w:t>
      </w:r>
      <w:r w:rsidRPr="004952DB">
        <w:rPr>
          <w:rFonts w:ascii="Sylfaen" w:hAnsi="Sylfaen" w:cstheme="majorBidi"/>
          <w:sz w:val="26"/>
          <w:szCs w:val="26"/>
        </w:rPr>
        <w:t>I</w:t>
      </w:r>
      <w:r w:rsidRPr="004952DB">
        <w:rPr>
          <w:rFonts w:ascii="Sylfaen" w:hAnsi="Sylfaen" w:cstheme="majorBidi"/>
          <w:sz w:val="26"/>
          <w:szCs w:val="26"/>
          <w:lang w:val="hy-AM"/>
        </w:rPr>
        <w:t xml:space="preserve">, </w:t>
      </w:r>
      <w:r w:rsidRPr="004952DB">
        <w:rPr>
          <w:rFonts w:ascii="Sylfaen" w:hAnsi="Sylfaen" w:cstheme="majorBidi"/>
          <w:sz w:val="26"/>
          <w:szCs w:val="26"/>
        </w:rPr>
        <w:t xml:space="preserve"> CHARGE D’AFFAIRES</w:t>
      </w:r>
      <w:r>
        <w:rPr>
          <w:rFonts w:ascii="Sylfaen" w:hAnsi="Sylfaen" w:cstheme="majorBidi"/>
          <w:sz w:val="26"/>
          <w:szCs w:val="26"/>
        </w:rPr>
        <w:t xml:space="preserve"> </w:t>
      </w:r>
      <w:r w:rsidRPr="004952DB">
        <w:rPr>
          <w:rFonts w:ascii="Sylfaen" w:hAnsi="Sylfaen" w:cstheme="majorBidi"/>
          <w:sz w:val="26"/>
          <w:szCs w:val="26"/>
          <w:lang w:val="hy-AM"/>
        </w:rPr>
        <w:t>OF THE UAE EMBASSY IN ARMENIA</w:t>
      </w:r>
    </w:p>
    <w:p w:rsidR="0092324C" w:rsidRPr="004952DB" w:rsidRDefault="0092324C" w:rsidP="0092324C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</w:p>
    <w:p w:rsidR="0092324C" w:rsidRPr="004952DB" w:rsidRDefault="0092324C" w:rsidP="0092324C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 xml:space="preserve">12:10 </w:t>
      </w:r>
      <w:r w:rsidR="004952DB">
        <w:rPr>
          <w:rFonts w:ascii="Sylfaen" w:hAnsi="Sylfaen" w:cstheme="majorBidi"/>
          <w:b/>
          <w:bCs/>
          <w:sz w:val="24"/>
          <w:szCs w:val="24"/>
        </w:rPr>
        <w:t xml:space="preserve"> </w:t>
      </w: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 xml:space="preserve">WELCOME </w:t>
      </w:r>
    </w:p>
    <w:p w:rsidR="0092324C" w:rsidRPr="004952DB" w:rsidRDefault="004952DB" w:rsidP="0092324C">
      <w:pPr>
        <w:ind w:left="900"/>
        <w:rPr>
          <w:rFonts w:ascii="Sylfaen" w:hAnsi="Sylfaen" w:cstheme="majorBidi"/>
          <w:sz w:val="26"/>
          <w:szCs w:val="26"/>
          <w:lang w:val="hy-AM"/>
        </w:rPr>
      </w:pPr>
      <w:r w:rsidRPr="004952DB">
        <w:rPr>
          <w:rFonts w:ascii="Sylfaen" w:hAnsi="Sylfaen" w:cstheme="majorBidi"/>
          <w:sz w:val="26"/>
          <w:szCs w:val="26"/>
          <w:lang w:val="hy-AM"/>
        </w:rPr>
        <w:t xml:space="preserve">HIS </w:t>
      </w:r>
      <w:r w:rsidRPr="004952DB">
        <w:rPr>
          <w:rFonts w:ascii="Sylfaen" w:hAnsi="Sylfaen" w:cstheme="majorBidi"/>
          <w:sz w:val="26"/>
          <w:szCs w:val="26"/>
        </w:rPr>
        <w:t>EMINENCE</w:t>
      </w:r>
      <w:r w:rsidRPr="004952DB">
        <w:rPr>
          <w:rFonts w:ascii="Sylfaen" w:hAnsi="Sylfaen" w:cstheme="majorBidi"/>
          <w:sz w:val="26"/>
          <w:szCs w:val="26"/>
          <w:lang w:val="hy-AM"/>
        </w:rPr>
        <w:t>ARCHBISHOP NATHAN HOVHANNISYAN</w:t>
      </w:r>
    </w:p>
    <w:p w:rsidR="0092324C" w:rsidRPr="004952DB" w:rsidRDefault="004952DB" w:rsidP="0092324C">
      <w:pPr>
        <w:ind w:left="900"/>
        <w:rPr>
          <w:rFonts w:ascii="Sylfaen" w:hAnsi="Sylfaen" w:cstheme="majorBidi"/>
          <w:sz w:val="26"/>
          <w:szCs w:val="26"/>
          <w:lang w:val="hy-AM"/>
        </w:rPr>
      </w:pPr>
      <w:r w:rsidRPr="004952DB">
        <w:rPr>
          <w:rFonts w:ascii="Sylfaen" w:hAnsi="Sylfaen" w:cstheme="majorBidi"/>
          <w:sz w:val="26"/>
          <w:szCs w:val="26"/>
          <w:lang w:val="hy-AM"/>
        </w:rPr>
        <w:t xml:space="preserve">DIRECTOR OF THE FOREIGN RELATIONS </w:t>
      </w:r>
      <w:r w:rsidRPr="004952DB">
        <w:rPr>
          <w:rFonts w:ascii="Sylfaen" w:hAnsi="Sylfaen" w:cstheme="majorBidi"/>
          <w:sz w:val="26"/>
          <w:szCs w:val="26"/>
        </w:rPr>
        <w:t>AND</w:t>
      </w:r>
      <w:r w:rsidRPr="004952DB">
        <w:rPr>
          <w:rFonts w:ascii="Sylfaen" w:hAnsi="Sylfaen" w:cstheme="majorBidi"/>
          <w:sz w:val="26"/>
          <w:szCs w:val="26"/>
          <w:lang w:val="hy-AM"/>
        </w:rPr>
        <w:t xml:space="preserve"> PROTOCOL DEPARTMENT</w:t>
      </w:r>
      <w:r w:rsidRPr="004952DB">
        <w:rPr>
          <w:rFonts w:ascii="Sylfaen" w:hAnsi="Sylfaen" w:cstheme="majorBidi"/>
          <w:sz w:val="26"/>
          <w:szCs w:val="26"/>
        </w:rPr>
        <w:t xml:space="preserve"> OF</w:t>
      </w:r>
      <w:r>
        <w:rPr>
          <w:rFonts w:ascii="Sylfaen" w:hAnsi="Sylfaen" w:cstheme="majorBidi"/>
          <w:sz w:val="26"/>
          <w:szCs w:val="26"/>
        </w:rPr>
        <w:t xml:space="preserve"> </w:t>
      </w:r>
      <w:r w:rsidRPr="004952DB">
        <w:rPr>
          <w:rFonts w:ascii="Sylfaen" w:hAnsi="Sylfaen" w:cstheme="majorBidi"/>
          <w:sz w:val="26"/>
          <w:szCs w:val="26"/>
          <w:lang w:val="hy-AM"/>
        </w:rPr>
        <w:t>MOTHER SEE</w:t>
      </w:r>
    </w:p>
    <w:p w:rsidR="0092324C" w:rsidRPr="004952DB" w:rsidRDefault="0092324C" w:rsidP="0092324C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</w:p>
    <w:p w:rsidR="0092324C" w:rsidRPr="004952DB" w:rsidRDefault="0092324C" w:rsidP="0092324C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>12:20</w:t>
      </w:r>
      <w:r w:rsidR="004952DB">
        <w:rPr>
          <w:rFonts w:ascii="Sylfaen" w:hAnsi="Sylfaen" w:cstheme="majorBidi"/>
          <w:b/>
          <w:bCs/>
          <w:sz w:val="24"/>
          <w:szCs w:val="24"/>
        </w:rPr>
        <w:t xml:space="preserve"> </w:t>
      </w:r>
      <w:r w:rsidRPr="004952DB">
        <w:rPr>
          <w:rFonts w:ascii="Sylfaen" w:hAnsi="Sylfaen" w:cstheme="majorBidi"/>
          <w:b/>
          <w:bCs/>
          <w:sz w:val="24"/>
          <w:szCs w:val="24"/>
          <w:lang w:val="hy-AM"/>
        </w:rPr>
        <w:t xml:space="preserve"> SPEECH</w:t>
      </w:r>
    </w:p>
    <w:p w:rsidR="0092324C" w:rsidRPr="004952DB" w:rsidRDefault="004952DB" w:rsidP="004952DB">
      <w:pPr>
        <w:ind w:left="900"/>
        <w:rPr>
          <w:rFonts w:ascii="Sylfaen" w:hAnsi="Sylfaen" w:cstheme="majorBidi"/>
          <w:sz w:val="26"/>
          <w:szCs w:val="26"/>
        </w:rPr>
      </w:pPr>
      <w:r w:rsidRPr="004952DB">
        <w:rPr>
          <w:rFonts w:ascii="Sylfaen" w:hAnsi="Sylfaen" w:cstheme="majorBidi"/>
          <w:sz w:val="26"/>
          <w:szCs w:val="26"/>
          <w:lang w:val="hy-AM"/>
        </w:rPr>
        <w:t xml:space="preserve">MS. AHLAM ALSALAMI WILL PRESENT </w:t>
      </w:r>
      <w:r w:rsidRPr="004952DB">
        <w:rPr>
          <w:rFonts w:ascii="Sylfaen" w:hAnsi="Sylfaen" w:cstheme="majorBidi"/>
          <w:sz w:val="26"/>
          <w:szCs w:val="26"/>
        </w:rPr>
        <w:t xml:space="preserve">THE IDEOLOGY OF </w:t>
      </w:r>
      <w:r w:rsidRPr="004952DB">
        <w:rPr>
          <w:rFonts w:ascii="Sylfaen" w:hAnsi="Sylfaen" w:cstheme="majorBidi"/>
          <w:sz w:val="26"/>
          <w:szCs w:val="26"/>
          <w:lang w:val="hy-AM"/>
        </w:rPr>
        <w:t xml:space="preserve">THE HOLY </w:t>
      </w:r>
      <w:r w:rsidRPr="004952DB">
        <w:rPr>
          <w:rFonts w:ascii="Sylfaen" w:hAnsi="Sylfaen" w:cstheme="majorBidi"/>
          <w:sz w:val="26"/>
          <w:szCs w:val="26"/>
        </w:rPr>
        <w:t xml:space="preserve">MONTH OF </w:t>
      </w:r>
      <w:r w:rsidRPr="004952DB">
        <w:rPr>
          <w:rFonts w:ascii="Sylfaen" w:hAnsi="Sylfaen" w:cstheme="majorBidi"/>
          <w:sz w:val="26"/>
          <w:szCs w:val="26"/>
          <w:lang w:val="hy-AM"/>
        </w:rPr>
        <w:t>RAMADAN</w:t>
      </w:r>
      <w:r w:rsidRPr="004952DB">
        <w:rPr>
          <w:rFonts w:ascii="Sylfaen" w:hAnsi="Sylfaen" w:cstheme="majorBidi"/>
          <w:sz w:val="26"/>
          <w:szCs w:val="26"/>
        </w:rPr>
        <w:t xml:space="preserve">, WILL SPEAK ABOUT RELIGIOUS AND CULTURAL TOLERANCE IN THE UAE, AS WELL AS THE NATIONAL FIGHT AGAINST EXTREMISM </w:t>
      </w:r>
    </w:p>
    <w:p w:rsidR="00726B44" w:rsidRPr="004952DB" w:rsidRDefault="00726B44" w:rsidP="00726B44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</w:p>
    <w:p w:rsidR="0092324C" w:rsidRPr="004952DB" w:rsidRDefault="004952DB" w:rsidP="0092324C">
      <w:pPr>
        <w:ind w:left="900"/>
        <w:rPr>
          <w:rFonts w:ascii="Sylfaen" w:hAnsi="Sylfaen" w:cstheme="majorBidi"/>
          <w:b/>
          <w:bCs/>
          <w:sz w:val="24"/>
          <w:szCs w:val="24"/>
          <w:lang w:val="hy-AM"/>
        </w:rPr>
      </w:pPr>
      <w:r>
        <w:rPr>
          <w:rFonts w:ascii="Sylfaen" w:hAnsi="Sylfaen" w:cstheme="majorBidi"/>
          <w:b/>
          <w:bCs/>
          <w:sz w:val="24"/>
          <w:szCs w:val="24"/>
          <w:lang w:val="hy-AM"/>
        </w:rPr>
        <w:t>1</w:t>
      </w:r>
      <w:r>
        <w:rPr>
          <w:rFonts w:ascii="Sylfaen" w:hAnsi="Sylfaen" w:cstheme="majorBidi"/>
          <w:b/>
          <w:bCs/>
          <w:sz w:val="24"/>
          <w:szCs w:val="24"/>
        </w:rPr>
        <w:t>2</w:t>
      </w:r>
      <w:r>
        <w:rPr>
          <w:rFonts w:ascii="Sylfaen" w:hAnsi="Sylfaen" w:cstheme="majorBidi"/>
          <w:b/>
          <w:bCs/>
          <w:sz w:val="24"/>
          <w:szCs w:val="24"/>
          <w:lang w:val="hy-AM"/>
        </w:rPr>
        <w:t>:</w:t>
      </w:r>
      <w:r>
        <w:rPr>
          <w:rFonts w:ascii="Sylfaen" w:hAnsi="Sylfaen" w:cstheme="majorBidi"/>
          <w:b/>
          <w:bCs/>
          <w:sz w:val="24"/>
          <w:szCs w:val="24"/>
        </w:rPr>
        <w:t>4</w:t>
      </w:r>
      <w:r w:rsidR="0092324C" w:rsidRPr="004952DB">
        <w:rPr>
          <w:rFonts w:ascii="Sylfaen" w:hAnsi="Sylfaen" w:cstheme="majorBidi"/>
          <w:b/>
          <w:bCs/>
          <w:sz w:val="24"/>
          <w:szCs w:val="24"/>
          <w:lang w:val="hy-AM"/>
        </w:rPr>
        <w:t>0 DISCUSSION</w:t>
      </w:r>
    </w:p>
    <w:p w:rsidR="0092324C" w:rsidRPr="004952DB" w:rsidRDefault="0092324C" w:rsidP="0092324C">
      <w:pPr>
        <w:ind w:left="900"/>
        <w:rPr>
          <w:rFonts w:ascii="Sylfaen" w:hAnsi="Sylfaen" w:cstheme="majorBidi"/>
          <w:b/>
          <w:bCs/>
          <w:sz w:val="24"/>
          <w:szCs w:val="24"/>
        </w:rPr>
      </w:pPr>
      <w:bookmarkStart w:id="0" w:name="_GoBack"/>
      <w:bookmarkEnd w:id="0"/>
    </w:p>
    <w:p w:rsidR="00F85055" w:rsidRPr="004952DB" w:rsidRDefault="00F85055" w:rsidP="0092324C">
      <w:pPr>
        <w:ind w:left="900"/>
        <w:rPr>
          <w:rFonts w:ascii="Sylfaen" w:hAnsi="Sylfaen" w:cstheme="majorBidi"/>
          <w:b/>
          <w:bCs/>
          <w:sz w:val="24"/>
          <w:szCs w:val="24"/>
        </w:rPr>
      </w:pPr>
    </w:p>
    <w:sectPr w:rsidR="00F85055" w:rsidRPr="004952DB" w:rsidSect="0092324C">
      <w:pgSz w:w="12240" w:h="15840"/>
      <w:pgMar w:top="630" w:right="850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AAE"/>
    <w:rsid w:val="00400DB7"/>
    <w:rsid w:val="004952DB"/>
    <w:rsid w:val="00507FFC"/>
    <w:rsid w:val="00533FA9"/>
    <w:rsid w:val="00726B44"/>
    <w:rsid w:val="0092324C"/>
    <w:rsid w:val="00AB1006"/>
    <w:rsid w:val="00D02E5A"/>
    <w:rsid w:val="00F85055"/>
    <w:rsid w:val="00FD5AAE"/>
    <w:rsid w:val="00FE6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B10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i/>
      <w:iCs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006"/>
    <w:rPr>
      <w:i/>
      <w:iCs/>
      <w:color w:val="5B9BD5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cp:lastPrinted>2021-04-28T06:52:00Z</cp:lastPrinted>
  <dcterms:created xsi:type="dcterms:W3CDTF">2021-04-29T14:41:00Z</dcterms:created>
  <dcterms:modified xsi:type="dcterms:W3CDTF">2021-04-29T14:41:00Z</dcterms:modified>
</cp:coreProperties>
</file>